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F0" w:rsidRPr="00F709C4" w:rsidRDefault="00054C01" w:rsidP="00F709C4">
      <w:pPr>
        <w:shd w:val="clear" w:color="auto" w:fill="FFFFFF"/>
        <w:spacing w:after="0" w:line="240" w:lineRule="auto"/>
        <w:ind w:left="-426"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АГЕНТСКИЙ ДОГОВОР </w:t>
      </w:r>
    </w:p>
    <w:p w:rsidR="00760412" w:rsidRPr="00F709C4" w:rsidRDefault="00403430" w:rsidP="00F709C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подбору</w:t>
      </w:r>
      <w:r w:rsidR="00760412" w:rsidRPr="00F709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авто из Японии №</w:t>
      </w:r>
      <w:r w:rsidR="00040A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</w:t>
      </w:r>
    </w:p>
    <w:p w:rsidR="0034700B" w:rsidRPr="00F709C4" w:rsidRDefault="0034700B" w:rsidP="00F709C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700B" w:rsidRPr="00F709C4" w:rsidRDefault="006B6C55" w:rsidP="006B6C55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34700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Владивосток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34700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34700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="00040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47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«</w:t>
      </w:r>
      <w:r w:rsidR="00040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34700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040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________20__</w:t>
      </w:r>
      <w:r w:rsidR="0034700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4407E6" w:rsidRPr="00FA6DCA" w:rsidRDefault="004407E6" w:rsidP="00605EF7">
      <w:pPr>
        <w:shd w:val="clear" w:color="auto" w:fill="FFFFFF"/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F709C4" w:rsidRPr="00FA6DCA" w:rsidRDefault="00F709C4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6"/>
          <w:lang w:eastAsia="ru-RU"/>
        </w:rPr>
      </w:pPr>
    </w:p>
    <w:p w:rsidR="00760412" w:rsidRPr="003947AA" w:rsidRDefault="00535BD3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по подбору</w:t>
      </w:r>
      <w:r w:rsidR="00B4199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</w:t>
      </w:r>
      <w:r w:rsidR="00243BEC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мобилей</w:t>
      </w:r>
      <w:r w:rsidR="00B4199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Японии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именуемое в тексте договора </w:t>
      </w:r>
      <w:r w:rsidR="00760412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>"Поставщик", в лице</w:t>
      </w:r>
      <w:r w:rsidR="00B4199D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700B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</w:t>
      </w:r>
      <w:r w:rsidR="00B4199D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7AA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</w:t>
      </w:r>
      <w:r w:rsidR="0034700B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действующей на основании ОГРНИП </w:t>
      </w:r>
      <w:r w:rsidR="003947AA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</w:t>
      </w:r>
      <w:r w:rsid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4700B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412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одной стороны, </w:t>
      </w:r>
      <w:r w:rsidR="0034700B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947AA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</w:t>
      </w:r>
      <w:r w:rsidR="00291C72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именуемый</w:t>
      </w:r>
      <w:r w:rsidR="00760412" w:rsidRP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тексте договора "Заказчик", с другой стороны, заключили настоящий договор о нижеследующем:</w:t>
      </w:r>
    </w:p>
    <w:p w:rsidR="00F709C4" w:rsidRPr="003947AA" w:rsidRDefault="00F709C4" w:rsidP="00F709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</w:p>
    <w:p w:rsidR="00390263" w:rsidRPr="003947AA" w:rsidRDefault="00760412" w:rsidP="00F709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47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Предмет договора</w:t>
      </w:r>
    </w:p>
    <w:p w:rsidR="00246C83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Поставщик обязуется за вознаграждение совершать по поручен</w:t>
      </w:r>
      <w:r w:rsidR="009556AC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ию Заказчика юридические и иные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действия от своего имени, но за счет Заказчика, либо </w:t>
      </w:r>
      <w:r w:rsidR="00246C8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имени </w:t>
      </w:r>
      <w:r w:rsidR="00246C8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за счет Заказчика.</w:t>
      </w:r>
    </w:p>
    <w:p w:rsidR="00246C83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Поставщик приобретает права и становится обязанным по сделке, соверш</w:t>
      </w:r>
      <w:r w:rsidR="00953DE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енной с третьим лицом от своего </w:t>
      </w:r>
      <w:r w:rsidR="00246C8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имени за счет Заказчика.</w:t>
      </w:r>
    </w:p>
    <w:p w:rsidR="00246C83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По сделке, совершенной Поставщиком с третьим лицом от имени и за счет Заказч</w:t>
      </w:r>
      <w:r w:rsidR="00953DE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ика, права и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</w:t>
      </w:r>
      <w:r w:rsidR="00246C8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занности возникают у Заказчика.</w:t>
      </w:r>
    </w:p>
    <w:p w:rsidR="00246C83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В соответствии с настоящим договором Поставщик обязуется по п</w:t>
      </w:r>
      <w:r w:rsidR="00953DE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оручению Заказчика организовать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покупку транспортного средства (далее по тексту ТС) на автомобильны</w:t>
      </w:r>
      <w:r w:rsidR="00953DE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аукционах в Японии и доставку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указанного ТС до места получения ТС в соответствии с </w:t>
      </w:r>
      <w:r w:rsidR="00246C8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заявкой (поручением) Заказчика.</w:t>
      </w:r>
    </w:p>
    <w:p w:rsidR="00B066E4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Для исполнения поручения Заказчика Поставщик обязуетс</w:t>
      </w:r>
      <w:r w:rsidR="00B066E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совершить следующие действия:</w:t>
      </w:r>
    </w:p>
    <w:p w:rsidR="00E50CBC" w:rsidRDefault="0076041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осуществить покупку указанного Зака</w:t>
      </w:r>
      <w:r w:rsidR="00B066E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зчиком ТС на аукционе </w:t>
      </w:r>
      <w:r w:rsidR="00291C7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Японии; </w:t>
      </w:r>
    </w:p>
    <w:p w:rsidR="00E50CBC" w:rsidRDefault="00291C7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066E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осуществить доставку приобретенного ТС в порт погрузки в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Японии; </w:t>
      </w:r>
    </w:p>
    <w:p w:rsidR="00261391" w:rsidRDefault="00291C7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осуществить доставку приобретенного ТС морским транспортом до порта </w:t>
      </w:r>
      <w:r w:rsidR="00B066E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</w:p>
    <w:p w:rsidR="00B066E4" w:rsidRPr="00F709C4" w:rsidRDefault="00B066E4" w:rsidP="00261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Владивосток;</w:t>
      </w:r>
    </w:p>
    <w:p w:rsidR="00B066E4" w:rsidRPr="00F709C4" w:rsidRDefault="0076041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осуществить действия по таможенной очистке ТС в г. Владивосток, в том числе оформить не</w:t>
      </w:r>
      <w:r w:rsidR="00B066E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обходимые таможенные документы;</w:t>
      </w:r>
    </w:p>
    <w:p w:rsidR="00261391" w:rsidRDefault="00760412" w:rsidP="00261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осуществить передачу приобретенного ТС Заказ</w:t>
      </w:r>
      <w:r w:rsidR="00934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чику или транспортной </w:t>
      </w:r>
      <w:r w:rsidR="00B066E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компании.</w:t>
      </w:r>
    </w:p>
    <w:p w:rsidR="00760412" w:rsidRPr="00F709C4" w:rsidRDefault="00760412" w:rsidP="00387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Для осуществления </w:t>
      </w:r>
      <w:r w:rsidR="00291C7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действий,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указанных в п.</w:t>
      </w:r>
      <w:r w:rsidR="00B066E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настоящего договор</w:t>
      </w:r>
      <w:r w:rsidR="00B066E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а, </w:t>
      </w:r>
      <w:r w:rsidR="00953DE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Поставщик заключает от своего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имени необходимые договоры, в том числе агентские, подписывает необходимые документы</w:t>
      </w:r>
      <w:r w:rsidR="00953DE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 необходимые платежи.</w:t>
      </w:r>
    </w:p>
    <w:p w:rsidR="001E538D" w:rsidRPr="00535BD3" w:rsidRDefault="001E538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3631D4" w:rsidRPr="00F709C4" w:rsidRDefault="0076041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Порядок исполнения договора</w:t>
      </w:r>
    </w:p>
    <w:p w:rsidR="002D7339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Поставщик после подписания настоящего договора пред</w:t>
      </w:r>
      <w:r w:rsidR="002D7339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оставляет Заказчику комплексную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информационную поддержку по</w:t>
      </w:r>
      <w:r w:rsidR="002D7339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вопросам выбора и приобретения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ТС, выбранного Заказчиком на аукцион</w:t>
      </w:r>
      <w:r w:rsidR="002D7339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е, а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именно:</w:t>
      </w:r>
    </w:p>
    <w:p w:rsidR="003631D4" w:rsidRPr="00F709C4" w:rsidRDefault="002D7339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перевод аукционного листа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прогнозирование конечной цены.</w:t>
      </w:r>
    </w:p>
    <w:p w:rsidR="00760412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Подтверждение Заказчика на поку</w:t>
      </w:r>
      <w:r w:rsidR="002D7339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пку выбранного им ТС сообщается Поставщику не позднее, чем за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четыре часа до начала открытия аукциона по телефону, SMS сообщением</w:t>
      </w:r>
      <w:r w:rsidR="001A5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мессенджер </w:t>
      </w:r>
      <w:r w:rsidR="001A5DD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WhatsApp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A6DCA" w:rsidRPr="00F709C4" w:rsidRDefault="00FA6DCA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3631D4" w:rsidRPr="00F709C4" w:rsidRDefault="0076041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Права и обязанности сторон</w:t>
      </w:r>
    </w:p>
    <w:p w:rsidR="003631D4" w:rsidRPr="00F709C4" w:rsidRDefault="003631D4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Поставщик обязуется:</w:t>
      </w:r>
    </w:p>
    <w:p w:rsidR="00605EF7" w:rsidRDefault="00E50CBC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</w:t>
      </w:r>
      <w:r w:rsidR="001A5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течение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суток с момента отправки ставки на заявленную Заказчиком ТС, довести до не</w:t>
      </w:r>
      <w:r w:rsidR="002F34D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информацию </w:t>
      </w:r>
      <w:r w:rsidR="003631D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состоявшемся приобретении ТС.</w:t>
      </w:r>
    </w:p>
    <w:p w:rsidR="003631D4" w:rsidRPr="00605EF7" w:rsidRDefault="00605EF7" w:rsidP="00605EF7">
      <w:pPr>
        <w:tabs>
          <w:tab w:val="left" w:pos="1033"/>
          <w:tab w:val="left" w:pos="64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E5AB3" w:rsidRPr="00F709C4" w:rsidRDefault="00E50CBC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3.1.2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 получении подтверждения о приобретении в пользу Зака</w:t>
      </w:r>
      <w:r w:rsidR="002F34D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зчика указанного в договоре ТС,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доставку данного ТС в пункт отправки (порт </w:t>
      </w:r>
      <w:r w:rsid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отправления).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3.1.3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 заявлению Заказчика организовать доставку приобретенного в е</w:t>
      </w:r>
      <w:r w:rsidR="002F34D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пользу автомобиля, после его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отгрузки из порт</w:t>
      </w:r>
      <w:r w:rsidR="002F34D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отправления и прибытия в порт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назначения и </w:t>
      </w:r>
      <w:r w:rsidR="002F34D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месту назначения, указанными </w:t>
      </w:r>
      <w:r w:rsidR="000E5AB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Заказчиком.</w:t>
      </w:r>
    </w:p>
    <w:p w:rsidR="000E5AB3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</w:t>
      </w:r>
      <w:r w:rsidR="00E50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Передать грузоотправителю приобретенное Заказчиком ТС, </w:t>
      </w:r>
      <w:r w:rsidR="002F34D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оплаты им всех понесенных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Поставщиком затрат и расход</w:t>
      </w:r>
      <w:r w:rsidR="002F34D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ов, связанных с приобретением и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доставкой приобретенного Заказчиком ТС</w:t>
      </w:r>
      <w:r w:rsidR="002F34D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5AB3" w:rsidRPr="00F709C4" w:rsidRDefault="000E5AB3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Заказчик обязуется:</w:t>
      </w:r>
    </w:p>
    <w:p w:rsidR="000E5AB3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Предоставить Поставщику заяв</w:t>
      </w:r>
      <w:r w:rsidR="002F34D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 (поручение) с указанием всех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934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обходимых </w:t>
      </w:r>
      <w:r w:rsidR="002F34D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сведений, необходимых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исполнения настоящего договора.</w:t>
      </w:r>
    </w:p>
    <w:p w:rsidR="000E5AB3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Внести Поставщику в обеспечение исполнения настоящего договора</w:t>
      </w:r>
      <w:r w:rsidR="003631D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сумму аванса, а также оплатить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стоимость приобретаемого в его пользу ТС и затраты, связанные с его приобр</w:t>
      </w:r>
      <w:r w:rsidR="00E50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етением в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и порядке, указанные в раздел</w:t>
      </w:r>
      <w:r w:rsidR="000E5AB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5 настоящего договора.</w:t>
      </w:r>
    </w:p>
    <w:p w:rsidR="00760412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Получив от Поставщика информацию о состоявшейся или не сост</w:t>
      </w:r>
      <w:r w:rsidR="003631D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оявшейся сделке по приобретению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заказанного им ТС, подтвердить ее получение, направив в адрес Постав</w:t>
      </w:r>
      <w:r w:rsidR="003631D4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щика подтверждение по телефону, или SMS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сообщением</w:t>
      </w:r>
      <w:r w:rsidR="001A5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мессенджер </w:t>
      </w:r>
      <w:r w:rsidR="001A5DD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WhatsApp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538D" w:rsidRPr="00F709C4" w:rsidRDefault="001E538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7D5CC4" w:rsidRPr="00F709C4" w:rsidRDefault="0076041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Сроки исполнения отдельных поручений Заказчика</w:t>
      </w:r>
    </w:p>
    <w:p w:rsidR="00535BD3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Поставщик обязуется осуществить доставку ТС, приобретенного в польз</w:t>
      </w:r>
      <w:r w:rsidR="00D17311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Заказчика из порта отправки в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порт назначения (г. Владивосток) в срок, не превышающий </w:t>
      </w:r>
      <w:r w:rsidR="007E3EA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7E3EA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сорока пяти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суток с момента получен</w:t>
      </w:r>
      <w:r w:rsidR="00D17311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ия от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Заказчика денежных средств в оплату аукционной стоимости ТС, стоимости </w:t>
      </w:r>
      <w:r w:rsidR="00D17311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доставки ТС из порта отправки в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порт назначения </w:t>
      </w:r>
      <w:r w:rsidR="001A5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(г. Владивосток) и др</w:t>
      </w:r>
      <w:r w:rsidR="00535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расходов на японской стороне.</w:t>
      </w:r>
    </w:p>
    <w:p w:rsidR="0094252F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Срок оформления таможенных договоров и получения ТС с таможенного склада </w:t>
      </w:r>
      <w:r w:rsidR="00D17311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устанавливается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Поставщиком с учетом загруженности таможни, но не более 15 (пятнадцати)</w:t>
      </w:r>
      <w:r w:rsidR="00D17311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суток с момента поступления ТС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таможенный склад. Оплата таможенных платежей производится согласн</w:t>
      </w:r>
      <w:r w:rsidR="00D17311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таможенного приходного ордера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стоимости услуг по оформлению автомобиля и</w:t>
      </w:r>
      <w:r w:rsidR="0094252F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входит в общую сумму договора.</w:t>
      </w:r>
    </w:p>
    <w:p w:rsidR="00300EC3" w:rsidRPr="00F709C4" w:rsidRDefault="00760412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В течение 3 (трех) суток с момента по</w:t>
      </w:r>
      <w:r w:rsidR="00300EC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лучения ТС с таможенного склада</w:t>
      </w:r>
      <w:r w:rsidR="00E50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0EC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Поставщик организует передачу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приобретенного Заказчиком ТС Заказчику или транспортной компании, для дос</w:t>
      </w:r>
      <w:r w:rsidR="00300EC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тавки его в место получения ТС.</w:t>
      </w:r>
    </w:p>
    <w:p w:rsidR="00760412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Общий срок доставки ТС во Владивосток составляет не более </w:t>
      </w:r>
      <w:r w:rsidR="001A5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суток, с момента покупки ТС на аукционе Японии.</w:t>
      </w:r>
    </w:p>
    <w:p w:rsidR="00B6166D" w:rsidRPr="00F709C4" w:rsidRDefault="00B6166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/>
        </w:rPr>
      </w:pPr>
    </w:p>
    <w:p w:rsidR="00300EC3" w:rsidRPr="00F709C4" w:rsidRDefault="0076041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Порядок расчетов по договору</w:t>
      </w:r>
    </w:p>
    <w:p w:rsidR="00300EC3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Оплата расходов на приобретение и доста</w:t>
      </w:r>
      <w:r w:rsidR="00300EC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вку ТС, приобретаемого в пользу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Заказчика осуществляется </w:t>
      </w:r>
      <w:r w:rsidR="00300EC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Заказчиком в следующем порядке:</w:t>
      </w:r>
    </w:p>
    <w:p w:rsidR="00300EC3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5.1.1. После заключения настоящего договора, Заказчик вносит Поставщику сумму аванса в размере не менее</w:t>
      </w:r>
      <w:r w:rsidR="0094252F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(десяти) процентов от общей предполагаемой стоимости ав</w:t>
      </w:r>
      <w:r w:rsidR="00F806BF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томобиля Заказчика, но не менее </w:t>
      </w:r>
      <w:r w:rsidR="0027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963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 (</w:t>
      </w:r>
      <w:r w:rsidR="0027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двадцати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тысяч) рублей, необходимую для участия заявки Постав</w:t>
      </w:r>
      <w:r w:rsidR="00270E3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щика на приобретение выбранного </w:t>
      </w:r>
      <w:r w:rsidR="00300EC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Заказчиком ТС на аукционе.</w:t>
      </w:r>
    </w:p>
    <w:p w:rsidR="00270E3E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5.1.2. В течение 3 (трех) банковских дней с момента уведомления Поставщиком</w:t>
      </w:r>
      <w:r w:rsidR="00270E3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Заказчика о состоявшемся в его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пользу аукционе, по результатам которого ТС было приобретено Поставщико</w:t>
      </w:r>
      <w:r w:rsidR="00270E3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по заявке Заказчика, </w:t>
      </w:r>
      <w:r w:rsidR="001A5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</w:t>
      </w:r>
      <w:r w:rsidR="00270E3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оплачивает по предоставленным Поставщиком реквизитам аукционную</w:t>
      </w:r>
      <w:r w:rsidR="00270E3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стоимость ТС за вычетом аванса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уплаченного в соответствии с п. 5.1.1, стоимость доставки из порта отправки в Японии в пор</w:t>
      </w:r>
      <w:r w:rsidR="00270E3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г. Владивосток и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затрат в Японии в соответствии с</w:t>
      </w:r>
      <w:r w:rsidR="00E50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C&amp;F-тарифом компании, на основании рез</w:t>
      </w:r>
      <w:r w:rsidR="00270E3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ультатов торгов и выставленного счета Поставщика.</w:t>
      </w:r>
    </w:p>
    <w:p w:rsidR="00300EC3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5.1.3. В течение 3 (трех) банковских дней с момента уведомления Поставщ</w:t>
      </w:r>
      <w:r w:rsidR="00270E3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иком Заказчика об отправке ТС в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 назначения (г. Владивосток), Заказчик оплачивает Поставщику стоим</w:t>
      </w:r>
      <w:r w:rsidR="00270E3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ость таможенного оформления ТС, </w:t>
      </w:r>
      <w:r w:rsidR="00E50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расходы</w:t>
      </w:r>
      <w:r w:rsidR="00E50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Основанием для оплаты является выставле</w:t>
      </w:r>
      <w:r w:rsidR="00300EC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 счет Поставщика Заказчику.</w:t>
      </w:r>
    </w:p>
    <w:p w:rsidR="00760412" w:rsidRPr="00F709C4" w:rsidRDefault="00F806BF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расчетов - наличные и/или перечисление на банковский счет.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5.3. После выполнения Поставщиком поручения Заказчика в полном объеме</w:t>
      </w:r>
      <w:r w:rsidR="00270E3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стороны производят уточненный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 цены договора и проводят окончательные взаиморасчеты.</w:t>
      </w:r>
    </w:p>
    <w:p w:rsidR="001E538D" w:rsidRPr="00F709C4" w:rsidRDefault="001E538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3652E9" w:rsidRPr="00F709C4" w:rsidRDefault="00760412" w:rsidP="00F70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Ответственность сторон</w:t>
      </w:r>
    </w:p>
    <w:p w:rsidR="00454F9B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При просрочке </w:t>
      </w:r>
      <w:r w:rsidR="00291C7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платежей,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предусмотренных п.5.1.2. и 5.1.3. настоящего дог</w:t>
      </w:r>
      <w:r w:rsidR="006D6608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овора, Заказчик обязан уплатить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Поставщику до получения ТС неустойку в размере 0,33% от стоимости товар</w:t>
      </w:r>
      <w:r w:rsidR="006D6608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а, за каждый день просрочки, но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сумма неустойки не может превышать 5%. ТС Заказчику не передается до уплаты им пени</w:t>
      </w:r>
      <w:r w:rsidR="006D6608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r w:rsidR="00454F9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просроченный платеж.</w:t>
      </w:r>
    </w:p>
    <w:p w:rsidR="00454F9B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При отказе Заказчика от внесения платеже</w:t>
      </w:r>
      <w:r w:rsidR="006D6608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после покупки ТС на аукционе, настоящий договор считается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расторгнутым. Заказчик обязан </w:t>
      </w:r>
      <w:r w:rsidR="00291C7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возместить Поставщику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прямые у</w:t>
      </w:r>
      <w:r w:rsidR="006D6608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бытки, причиненные расторжением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договора в размере внесённого первоначального ава</w:t>
      </w:r>
      <w:r w:rsidR="006D6608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нса (десяти) процентов от общей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предполагаемой стоимости автомобиля </w:t>
      </w:r>
      <w:r w:rsidR="006D6608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Заказчика (не включая стоимость </w:t>
      </w:r>
      <w:r w:rsidR="00454F9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отправки).</w:t>
      </w:r>
    </w:p>
    <w:p w:rsidR="00454F9B" w:rsidRPr="00F709C4" w:rsidRDefault="00EA2A4D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просрочки выполнения Поставщиком обязательств по</w:t>
      </w:r>
      <w:r w:rsidR="006D6608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настоящему договору, последний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уплачивает Заказчику пени в размере 0,</w:t>
      </w:r>
      <w:r w:rsidR="0014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от стоимости услуг Поста</w:t>
      </w:r>
      <w:r w:rsidR="00454F9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вщика за каждый день просрочки.</w:t>
      </w:r>
    </w:p>
    <w:p w:rsidR="00454F9B" w:rsidRPr="00F709C4" w:rsidRDefault="00EA2A4D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Сторона, виновная в нанесении убытков другой стороне</w:t>
      </w:r>
      <w:r w:rsidR="00454F9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возмещает их в полном объеме.</w:t>
      </w:r>
    </w:p>
    <w:p w:rsidR="00454F9B" w:rsidRPr="00F709C4" w:rsidRDefault="00EA2A4D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Меры ответственности сторон, не предусмотренные в настоящем договор</w:t>
      </w:r>
      <w:r w:rsidR="00454F9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е, применяются в соответствии с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нормами гражданского зако</w:t>
      </w:r>
      <w:r w:rsidR="00454F9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нодательства действующими в РФ.</w:t>
      </w:r>
    </w:p>
    <w:p w:rsidR="00454F9B" w:rsidRPr="00F709C4" w:rsidRDefault="00EA2A4D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 обнаружении в приобретенном Поставщиком ТС новых дефектов лакокрасочного покрытия кузова, полученных в про</w:t>
      </w:r>
      <w:r w:rsidR="00454F9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цессе доставки до Владивостока,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</w:t>
      </w:r>
      <w:r w:rsidR="00454F9B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тавщик по требованию Заказчика:</w:t>
      </w:r>
    </w:p>
    <w:p w:rsidR="009D3BAD" w:rsidRDefault="0014036A" w:rsidP="009D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a)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безвозмездно устраняет существенные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недостатки в приобретенном ТС;</w:t>
      </w:r>
    </w:p>
    <w:p w:rsidR="006B6C55" w:rsidRPr="00F709C4" w:rsidRDefault="00EA2A4D" w:rsidP="00535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6.7</w:t>
      </w:r>
      <w:r w:rsidR="009D3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D3BAD" w:rsidRPr="009D3B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 не несет ответственность з</w:t>
      </w:r>
      <w:r w:rsidR="006B6C55" w:rsidRPr="009D3B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6C55" w:rsidRPr="006B6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 двигателя и ходовой части</w:t>
      </w:r>
      <w:r w:rsidR="009D3BAD" w:rsidRPr="009D3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</w:t>
      </w:r>
      <w:r w:rsidR="009D3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приобретенного с аукциона</w:t>
      </w:r>
      <w:r w:rsidR="006B6C55" w:rsidRPr="006B6C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D3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как данные части автомоби</w:t>
      </w:r>
      <w:r w:rsidR="00394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не регламентируются </w:t>
      </w:r>
      <w:r w:rsidR="009D3B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аукционом листе.</w:t>
      </w:r>
      <w:r w:rsidR="006B6C55" w:rsidRPr="006B6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5D75" w:rsidRPr="00F709C4" w:rsidRDefault="00EA2A4D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6.8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Заказчик вправе расторгнуть настоящий Договор и потребовать от Поставщика полученной последним</w:t>
      </w:r>
      <w:r w:rsidR="00E25D75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оплаты стоимости ТС (или ее части), если обнаруженные существенные </w:t>
      </w:r>
      <w:r w:rsidR="00E25D75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недостатки в поставленном ТС не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были устранены или возмещены расходы на их устранение Поставщиком в течение 30 дней с момента предъявлени</w:t>
      </w:r>
      <w:r w:rsidR="00E25D75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такого требования Заказчиком.</w:t>
      </w:r>
    </w:p>
    <w:p w:rsidR="00E25D75" w:rsidRPr="00F709C4" w:rsidRDefault="00EA2A4D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6.9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Поставщик несет ответственность за сохранность авто до момента передачи авто лично в руки или предст</w:t>
      </w:r>
      <w:r w:rsidR="00E25D75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авителям транспортной компании.</w:t>
      </w:r>
    </w:p>
    <w:p w:rsidR="00760412" w:rsidRPr="00F709C4" w:rsidRDefault="00EA2A4D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6.10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Агент не несет ответственность за возможные изменения таможенных пошлин и сроков оплаты</w:t>
      </w:r>
      <w:r w:rsidR="00A42F7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A42F73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041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 таможенного оформления.</w:t>
      </w:r>
    </w:p>
    <w:p w:rsidR="001E538D" w:rsidRPr="00F709C4" w:rsidRDefault="001E538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E25D75" w:rsidRPr="00F709C4" w:rsidRDefault="0076041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Порядок разрешения споров</w:t>
      </w:r>
    </w:p>
    <w:p w:rsidR="00E25D75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Любые разногласия, возникшие в процессе исполнения настоящего </w:t>
      </w:r>
      <w:r w:rsidR="00E25D75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договора, разрешаются сторонами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 переговоров</w:t>
      </w:r>
      <w:r w:rsidR="00E25D75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 не достижении соглашения,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заинтересованная ст</w:t>
      </w:r>
      <w:r w:rsidR="00E25D75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орона вправе обратиться в суд в установленном законом порядке.</w:t>
      </w:r>
    </w:p>
    <w:p w:rsidR="00535BD3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Стороны не имеют права отказаться от исполнения настоящего догов</w:t>
      </w:r>
      <w:r w:rsidR="00E25D75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ора в одностороннем порядке (за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исключением </w:t>
      </w:r>
      <w:r w:rsidR="001E538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п.3.1.6.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538D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6.7. настоящего договора). Любые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дополнения и из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менения действительны, если они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совершены в письменном виде и подписаны полномочными представителями сторон.</w:t>
      </w:r>
    </w:p>
    <w:p w:rsidR="001E538D" w:rsidRPr="00F709C4" w:rsidRDefault="001E538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26"/>
          <w:lang w:eastAsia="ru-RU"/>
        </w:rPr>
      </w:pPr>
    </w:p>
    <w:p w:rsidR="00E0562E" w:rsidRPr="00F709C4" w:rsidRDefault="0076041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Особые условия</w:t>
      </w:r>
    </w:p>
    <w:p w:rsidR="00E0562E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В случае расторжения сторонами договора, кроме п.</w:t>
      </w:r>
      <w:r w:rsidR="007D7485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1C72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6.7.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инициативе Заказчика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 уплаченного им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аванса удерживаются 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понесенные Поставщиком расходы.</w:t>
      </w:r>
    </w:p>
    <w:p w:rsidR="00E0562E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С момента подписания настоящего договора, Заказчик при ра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зрешении каких-либо возникающих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связанных с выполнением договора вопросов, ссылается на но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 и дату настоящего договора.</w:t>
      </w:r>
    </w:p>
    <w:p w:rsidR="00760412" w:rsidRPr="00F709C4" w:rsidRDefault="00760412" w:rsidP="00F709C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 Поставщик освобождается от ответственности за неисполнение ил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ненадлежащее исполнение своих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ей по настоящему Договору, если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докажет, что неисполне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 или ненадлежащее исполнение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произошло вследствие влияния обстоятельств непреодолимой силы.</w:t>
      </w:r>
    </w:p>
    <w:p w:rsidR="001E538D" w:rsidRPr="00F709C4" w:rsidRDefault="001E538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7D5CC4" w:rsidRPr="00F709C4" w:rsidRDefault="0076041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Срок действия договора и заключительные положения</w:t>
      </w:r>
    </w:p>
    <w:p w:rsidR="0014036A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Договор вступает в законную силу с мом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ента его подписания сторонами и действует до момента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 обязател</w:t>
      </w:r>
      <w:r w:rsidR="0014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ьств сторонами в полном объеме. </w:t>
      </w:r>
    </w:p>
    <w:p w:rsidR="00760412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9.2. Договор считается исполненным с момента получения автомобиля Заказчиком.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9.3. Настоящий договор составлен на русском языке в двух экземплярах,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имеющих одинаковую юридическую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силу, по одному для каждой из сторон. Стороны намерены заключит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настоящий договор посредством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факсимильной связи и/или обмена отсканированными подписанными и ск</w:t>
      </w:r>
      <w:r w:rsidR="00535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репленными печатью копиями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договоров по электронной почте, а подписи сторон на документах, пер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еданных и полученных по факсу и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почте, имеют силу собственноручных.</w:t>
      </w:r>
    </w:p>
    <w:p w:rsidR="00B6166D" w:rsidRPr="00F709C4" w:rsidRDefault="00B6166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E0562E" w:rsidRPr="00F709C4" w:rsidRDefault="00760412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Форс-мажорные обстоятельства</w:t>
      </w:r>
    </w:p>
    <w:p w:rsidR="00760412" w:rsidRPr="00F709C4" w:rsidRDefault="00760412" w:rsidP="00F7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10.1. При возникновении обстоятельств, которые мешают частичному или 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полному выполнению обязательств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настоящем</w:t>
      </w:r>
      <w:r w:rsidR="00E0562E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Договору одной из сторон, а к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обязательствам относя</w:t>
      </w:r>
      <w:r w:rsidR="00535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тся: наводнения, землетрясения,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стихийные бедствия, а также вой</w:t>
      </w:r>
      <w:r w:rsidR="00AF184C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ны, моратории, перебои в работе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</w:t>
      </w:r>
      <w:r w:rsidR="00AF184C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езнодорожного и морского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транспорта, отсутствии мест на судах при отправке из Японии, отс</w:t>
      </w:r>
      <w:r w:rsidR="00AF184C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утствии вагонов при отправке из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Владивостока - срок выполнения обяз</w:t>
      </w:r>
      <w:r w:rsidR="00AF184C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ательств по настоящему Договору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увеличен на период времени, в течение которого будут действовать эти обстоятельства и последствия.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10.2. Если вышеуказанные обстоятельства длятся более 6 месяцев, каждая сторона </w:t>
      </w:r>
      <w:r w:rsidR="00AF184C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(Поставщик и Заказчик)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 право отменить дальнейшее выполнение настоящего Договора, и в э</w:t>
      </w:r>
      <w:r w:rsidR="00AF184C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том случае ни одна из сторон не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требовать компенсации за причиненный ущерб. Сторона, для котор</w:t>
      </w:r>
      <w:r w:rsidR="00AF184C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 стало невозможным дальнейшее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обязательств по настоящему Договору, должна в 10-дневный ср</w:t>
      </w:r>
      <w:r w:rsidR="00AF184C"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 информировать другую сторону 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начале и окончания действия обстоятельств, препятствующих дальнейшему выполнению обязательств.  </w:t>
      </w:r>
    </w:p>
    <w:p w:rsidR="001E538D" w:rsidRPr="00F709C4" w:rsidRDefault="001E538D" w:rsidP="00F709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</w:pPr>
    </w:p>
    <w:p w:rsidR="001E538D" w:rsidRPr="00F709C4" w:rsidRDefault="00B73B7C" w:rsidP="00F709C4">
      <w:pPr>
        <w:shd w:val="clear" w:color="auto" w:fill="FFFFFF"/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09C4">
        <w:rPr>
          <w:rFonts w:ascii="Times New Roman" w:hAnsi="Times New Roman" w:cs="Times New Roman"/>
          <w:b/>
          <w:sz w:val="26"/>
          <w:szCs w:val="26"/>
        </w:rPr>
        <w:t>11</w:t>
      </w:r>
      <w:r w:rsidR="001E538D" w:rsidRPr="00F709C4">
        <w:rPr>
          <w:rFonts w:ascii="Times New Roman" w:hAnsi="Times New Roman" w:cs="Times New Roman"/>
          <w:b/>
          <w:sz w:val="26"/>
          <w:szCs w:val="26"/>
        </w:rPr>
        <w:t xml:space="preserve">. Срок действия Договора и иные положения </w:t>
      </w:r>
    </w:p>
    <w:p w:rsidR="001E538D" w:rsidRPr="00F709C4" w:rsidRDefault="00B73B7C" w:rsidP="00F709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F8A">
        <w:rPr>
          <w:rFonts w:ascii="Times New Roman" w:hAnsi="Times New Roman" w:cs="Times New Roman"/>
          <w:sz w:val="26"/>
          <w:szCs w:val="26"/>
        </w:rPr>
        <w:t>11</w:t>
      </w:r>
      <w:r w:rsidR="001E538D" w:rsidRPr="00F709C4">
        <w:rPr>
          <w:rFonts w:ascii="Times New Roman" w:hAnsi="Times New Roman" w:cs="Times New Roman"/>
          <w:sz w:val="26"/>
          <w:szCs w:val="26"/>
        </w:rPr>
        <w:t xml:space="preserve">.1. Настоящий Договор вступает в силу со дня его подписания полномочными представителями Сторон и действует до момента выполнения Сторонами своих обязательств. </w:t>
      </w:r>
    </w:p>
    <w:p w:rsidR="001E538D" w:rsidRPr="00F709C4" w:rsidRDefault="00B73B7C" w:rsidP="0053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F8A">
        <w:rPr>
          <w:rFonts w:ascii="Times New Roman" w:hAnsi="Times New Roman" w:cs="Times New Roman"/>
          <w:sz w:val="26"/>
          <w:szCs w:val="26"/>
        </w:rPr>
        <w:t>11</w:t>
      </w:r>
      <w:r w:rsidR="001E538D" w:rsidRPr="00F709C4">
        <w:rPr>
          <w:rFonts w:ascii="Times New Roman" w:hAnsi="Times New Roman" w:cs="Times New Roman"/>
          <w:sz w:val="26"/>
          <w:szCs w:val="26"/>
        </w:rPr>
        <w:t xml:space="preserve">.2. Переписка по e-mail, Instagram, Whatsapp между «Заказчиком» и «Поставщиком» в рамках данного договора является официальной перепиской, подтверждающей процесс оказания услуг, производимый по данному Договору. В случае возникновения спора по данному Договору и невозможности его урегулирования мирным путем, переписка по данному «Договору» может быть использована в качестве официального подтверждения оказываемых услуг в суде в соответствии с законодательством РФ. </w:t>
      </w:r>
    </w:p>
    <w:p w:rsidR="001E538D" w:rsidRPr="00F709C4" w:rsidRDefault="00535BD3" w:rsidP="00F709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  <w:r w:rsidR="003947A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73B7C" w:rsidRPr="00896F8A">
        <w:rPr>
          <w:rFonts w:ascii="Times New Roman" w:hAnsi="Times New Roman" w:cs="Times New Roman"/>
          <w:b/>
          <w:sz w:val="26"/>
          <w:szCs w:val="26"/>
        </w:rPr>
        <w:t>12</w:t>
      </w:r>
      <w:r w:rsidR="001E538D" w:rsidRPr="00F709C4">
        <w:rPr>
          <w:rFonts w:ascii="Times New Roman" w:hAnsi="Times New Roman" w:cs="Times New Roman"/>
          <w:b/>
          <w:sz w:val="26"/>
          <w:szCs w:val="26"/>
        </w:rPr>
        <w:t xml:space="preserve">. Заключительные положения </w:t>
      </w:r>
    </w:p>
    <w:p w:rsidR="001E538D" w:rsidRPr="00F709C4" w:rsidRDefault="00B73B7C" w:rsidP="00F709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F8A">
        <w:rPr>
          <w:rFonts w:ascii="Times New Roman" w:hAnsi="Times New Roman" w:cs="Times New Roman"/>
          <w:sz w:val="26"/>
          <w:szCs w:val="26"/>
        </w:rPr>
        <w:t>12</w:t>
      </w:r>
      <w:r w:rsidR="001E538D" w:rsidRPr="00F709C4">
        <w:rPr>
          <w:rFonts w:ascii="Times New Roman" w:hAnsi="Times New Roman" w:cs="Times New Roman"/>
          <w:sz w:val="26"/>
          <w:szCs w:val="26"/>
        </w:rPr>
        <w:t xml:space="preserve">.1. Любые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 </w:t>
      </w:r>
    </w:p>
    <w:p w:rsidR="0051007C" w:rsidRDefault="00B73B7C" w:rsidP="00F709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F8A">
        <w:rPr>
          <w:rFonts w:ascii="Times New Roman" w:hAnsi="Times New Roman" w:cs="Times New Roman"/>
          <w:sz w:val="26"/>
          <w:szCs w:val="26"/>
        </w:rPr>
        <w:t>12</w:t>
      </w:r>
      <w:r w:rsidR="001E538D" w:rsidRPr="00F709C4">
        <w:rPr>
          <w:rFonts w:ascii="Times New Roman" w:hAnsi="Times New Roman" w:cs="Times New Roman"/>
          <w:sz w:val="26"/>
          <w:szCs w:val="26"/>
        </w:rPr>
        <w:t>.2. Настоящий Договор составлен в двух экземплярах на русском языке. Оба экземпляра идентичны и имеют одинаковую юридическую силу. У каждой Стороны находится один</w:t>
      </w:r>
      <w:r w:rsidR="004040A9">
        <w:rPr>
          <w:rFonts w:ascii="Times New Roman" w:hAnsi="Times New Roman" w:cs="Times New Roman"/>
          <w:sz w:val="26"/>
          <w:szCs w:val="26"/>
        </w:rPr>
        <w:t xml:space="preserve"> экземпляр настоящего Договора.</w:t>
      </w:r>
    </w:p>
    <w:p w:rsidR="00605EF7" w:rsidRDefault="00605EF7" w:rsidP="00F709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B7C" w:rsidRPr="00F709C4" w:rsidRDefault="00B6166D" w:rsidP="0014036A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709C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1E538D" w:rsidRPr="00F709C4">
        <w:rPr>
          <w:rFonts w:ascii="Times New Roman" w:hAnsi="Times New Roman" w:cs="Times New Roman"/>
          <w:b/>
          <w:sz w:val="26"/>
          <w:szCs w:val="26"/>
        </w:rPr>
        <w:t>1</w:t>
      </w:r>
      <w:r w:rsidRPr="00F709C4">
        <w:rPr>
          <w:rFonts w:ascii="Times New Roman" w:hAnsi="Times New Roman" w:cs="Times New Roman"/>
          <w:b/>
          <w:sz w:val="26"/>
          <w:szCs w:val="26"/>
        </w:rPr>
        <w:t>3</w:t>
      </w:r>
      <w:r w:rsidR="001E538D" w:rsidRPr="00F709C4">
        <w:rPr>
          <w:rFonts w:ascii="Times New Roman" w:hAnsi="Times New Roman" w:cs="Times New Roman"/>
          <w:b/>
          <w:sz w:val="26"/>
          <w:szCs w:val="26"/>
        </w:rPr>
        <w:t>. Адреса и банковские реквизиты сторон:</w:t>
      </w:r>
      <w:r w:rsidR="001E538D" w:rsidRPr="00F709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3B7C" w:rsidRPr="00F709C4" w:rsidRDefault="00B73B7C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30"/>
        <w:gridCol w:w="5387"/>
      </w:tblGrid>
      <w:tr w:rsidR="003947AA" w:rsidRPr="00F709C4" w:rsidTr="002C6359">
        <w:tc>
          <w:tcPr>
            <w:tcW w:w="4536" w:type="dxa"/>
          </w:tcPr>
          <w:p w:rsidR="00B6166D" w:rsidRPr="00F709C4" w:rsidRDefault="00B73B7C" w:rsidP="00F709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Заказчик: </w:t>
            </w:r>
          </w:p>
          <w:p w:rsidR="003871CB" w:rsidRDefault="003A7329" w:rsidP="003871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Головкин Михаил Владиславович</w:t>
            </w:r>
          </w:p>
          <w:p w:rsidR="003871CB" w:rsidRDefault="003871CB" w:rsidP="003871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71CB" w:rsidRDefault="003871CB" w:rsidP="003871CB">
            <w:pPr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Паспорт: серия: </w:t>
            </w:r>
            <w:r w:rsidR="00394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серия: </w:t>
            </w:r>
            <w:r w:rsidR="00394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</w:t>
            </w:r>
          </w:p>
          <w:p w:rsidR="003871CB" w:rsidRDefault="003947AA" w:rsidP="003947AA">
            <w:pPr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Выдан: ________________________</w:t>
            </w:r>
            <w:r w:rsidR="003A73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94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="00404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3947AA" w:rsidRPr="003947AA" w:rsidRDefault="003947AA" w:rsidP="003947AA">
            <w:pPr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26"/>
                <w:lang w:eastAsia="ru-RU"/>
              </w:rPr>
            </w:pPr>
          </w:p>
          <w:p w:rsidR="002C6359" w:rsidRPr="00F709C4" w:rsidRDefault="003947AA" w:rsidP="003871CB">
            <w:pPr>
              <w:ind w:left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выдачи: ___. ____.____</w:t>
            </w:r>
            <w:r w:rsidR="003871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5529" w:type="dxa"/>
          </w:tcPr>
          <w:p w:rsidR="00B6166D" w:rsidRPr="00F709C4" w:rsidRDefault="00B73B7C" w:rsidP="00F70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9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Поставщик</w:t>
            </w:r>
            <w:r w:rsidRPr="00F709C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F70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166D" w:rsidRPr="00F709C4" w:rsidRDefault="00B73B7C" w:rsidP="00F709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9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</w:t>
            </w:r>
            <w:r w:rsidR="003947AA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  <w:p w:rsidR="00B6166D" w:rsidRPr="00F709C4" w:rsidRDefault="00B6166D" w:rsidP="00F709C4">
            <w:pPr>
              <w:ind w:lef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66D" w:rsidRPr="00F709C4" w:rsidRDefault="00B6166D" w:rsidP="00F709C4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709C4">
              <w:rPr>
                <w:rFonts w:ascii="Times New Roman" w:hAnsi="Times New Roman" w:cs="Times New Roman"/>
                <w:sz w:val="26"/>
                <w:szCs w:val="26"/>
              </w:rPr>
              <w:t xml:space="preserve">ОГРНИП </w:t>
            </w:r>
            <w:r w:rsidR="00394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</w:t>
            </w:r>
          </w:p>
          <w:p w:rsidR="00B6166D" w:rsidRPr="003947AA" w:rsidRDefault="00B73B7C" w:rsidP="00F709C4">
            <w:pPr>
              <w:ind w:left="17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709C4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3947AA" w:rsidRPr="00394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3947AA" w:rsidRDefault="00B73B7C" w:rsidP="00F709C4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709C4">
              <w:rPr>
                <w:rFonts w:ascii="Times New Roman" w:hAnsi="Times New Roman" w:cs="Times New Roman"/>
                <w:sz w:val="26"/>
                <w:szCs w:val="26"/>
              </w:rPr>
              <w:t xml:space="preserve">Номер счета </w:t>
            </w:r>
            <w:r w:rsidR="003947A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B6166D" w:rsidRPr="00F709C4" w:rsidRDefault="00B73B7C" w:rsidP="00F709C4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709C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банка ПАО Сбербанк </w:t>
            </w:r>
          </w:p>
          <w:p w:rsidR="00B6166D" w:rsidRPr="00F709C4" w:rsidRDefault="00B73B7C" w:rsidP="00F709C4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709C4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="003947A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B6166D" w:rsidRPr="00F709C4" w:rsidRDefault="00B73B7C" w:rsidP="00F709C4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709C4">
              <w:rPr>
                <w:rFonts w:ascii="Times New Roman" w:hAnsi="Times New Roman" w:cs="Times New Roman"/>
                <w:sz w:val="26"/>
                <w:szCs w:val="26"/>
              </w:rPr>
              <w:t xml:space="preserve">Кор. Счет № </w:t>
            </w:r>
            <w:r w:rsidR="003947AA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Pr="00F70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3B7C" w:rsidRPr="00261391" w:rsidRDefault="00B73B7C" w:rsidP="00F709C4">
            <w:pPr>
              <w:ind w:left="175"/>
              <w:rPr>
                <w:rStyle w:val="a8"/>
                <w:rFonts w:ascii="Times New Roman" w:hAnsi="Times New Roman" w:cs="Times New Roman"/>
                <w:sz w:val="26"/>
                <w:szCs w:val="26"/>
              </w:rPr>
            </w:pPr>
            <w:r w:rsidRPr="00F709C4">
              <w:rPr>
                <w:rFonts w:ascii="Times New Roman" w:hAnsi="Times New Roman" w:cs="Times New Roman"/>
                <w:sz w:val="26"/>
                <w:szCs w:val="26"/>
              </w:rPr>
              <w:t xml:space="preserve">Почта: </w:t>
            </w:r>
            <w:hyperlink r:id="rId8" w:history="1">
              <w:r w:rsidR="00F709C4" w:rsidRPr="00F709C4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carseller</w:t>
              </w:r>
              <w:r w:rsidR="00F709C4" w:rsidRPr="00896F8A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F709C4" w:rsidRPr="00F709C4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dv</w:t>
              </w:r>
              <w:r w:rsidR="00F709C4" w:rsidRPr="00F709C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709C4" w:rsidRPr="00F709C4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709C4" w:rsidRPr="00F709C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F709C4" w:rsidRPr="00F709C4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14036A" w:rsidRPr="0014036A" w:rsidRDefault="004040A9" w:rsidP="00F709C4">
            <w:pPr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Instagram</w:t>
            </w:r>
            <w:r w:rsidR="0014036A" w:rsidRPr="0014036A"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="0014036A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36A" w:rsidRPr="0014036A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carseller.dv</w:t>
            </w:r>
          </w:p>
          <w:p w:rsidR="00B6166D" w:rsidRPr="00F709C4" w:rsidRDefault="00B6166D" w:rsidP="00F709C4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3B7C" w:rsidRPr="00F709C4" w:rsidRDefault="00B73B7C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66D" w:rsidRPr="00F709C4" w:rsidRDefault="001E538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9C4">
        <w:rPr>
          <w:rFonts w:ascii="Times New Roman" w:hAnsi="Times New Roman" w:cs="Times New Roman"/>
          <w:b/>
          <w:sz w:val="26"/>
          <w:szCs w:val="26"/>
        </w:rPr>
        <w:t>Заказчик:</w:t>
      </w:r>
      <w:r w:rsidRPr="00F709C4">
        <w:rPr>
          <w:rFonts w:ascii="Times New Roman" w:hAnsi="Times New Roman" w:cs="Times New Roman"/>
          <w:sz w:val="26"/>
          <w:szCs w:val="26"/>
        </w:rPr>
        <w:t xml:space="preserve"> </w:t>
      </w:r>
      <w:r w:rsidR="00B6166D" w:rsidRPr="00F709C4">
        <w:rPr>
          <w:rFonts w:ascii="Times New Roman" w:hAnsi="Times New Roman" w:cs="Times New Roman"/>
          <w:sz w:val="26"/>
          <w:szCs w:val="26"/>
        </w:rPr>
        <w:tab/>
      </w:r>
      <w:r w:rsidR="00B6166D" w:rsidRPr="00F709C4">
        <w:rPr>
          <w:rFonts w:ascii="Times New Roman" w:hAnsi="Times New Roman" w:cs="Times New Roman"/>
          <w:sz w:val="26"/>
          <w:szCs w:val="26"/>
        </w:rPr>
        <w:tab/>
      </w:r>
      <w:r w:rsidR="00B6166D" w:rsidRPr="00F709C4">
        <w:rPr>
          <w:rFonts w:ascii="Times New Roman" w:hAnsi="Times New Roman" w:cs="Times New Roman"/>
          <w:sz w:val="26"/>
          <w:szCs w:val="26"/>
        </w:rPr>
        <w:tab/>
      </w:r>
      <w:r w:rsidR="00B6166D" w:rsidRPr="00F709C4">
        <w:rPr>
          <w:rFonts w:ascii="Times New Roman" w:hAnsi="Times New Roman" w:cs="Times New Roman"/>
          <w:sz w:val="26"/>
          <w:szCs w:val="26"/>
        </w:rPr>
        <w:tab/>
      </w:r>
      <w:r w:rsidR="00B6166D" w:rsidRPr="00F709C4">
        <w:rPr>
          <w:rFonts w:ascii="Times New Roman" w:hAnsi="Times New Roman" w:cs="Times New Roman"/>
          <w:sz w:val="26"/>
          <w:szCs w:val="26"/>
        </w:rPr>
        <w:tab/>
      </w:r>
      <w:r w:rsidR="00B6166D" w:rsidRPr="00F709C4">
        <w:rPr>
          <w:rFonts w:ascii="Times New Roman" w:hAnsi="Times New Roman" w:cs="Times New Roman"/>
          <w:sz w:val="26"/>
          <w:szCs w:val="26"/>
        </w:rPr>
        <w:tab/>
      </w:r>
      <w:r w:rsidR="00B6166D" w:rsidRPr="00F709C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6166D" w:rsidRPr="00F709C4">
        <w:rPr>
          <w:rFonts w:ascii="Times New Roman" w:hAnsi="Times New Roman" w:cs="Times New Roman"/>
          <w:b/>
          <w:sz w:val="26"/>
          <w:szCs w:val="26"/>
        </w:rPr>
        <w:t>Поставщик:</w:t>
      </w:r>
    </w:p>
    <w:p w:rsidR="00B6166D" w:rsidRPr="00F709C4" w:rsidRDefault="00B6166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38D" w:rsidRPr="00F709C4" w:rsidRDefault="00B6166D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hAnsi="Times New Roman" w:cs="Times New Roman"/>
          <w:sz w:val="26"/>
          <w:szCs w:val="26"/>
        </w:rPr>
        <w:t>______________</w:t>
      </w:r>
      <w:r w:rsidR="001E538D" w:rsidRPr="00F709C4">
        <w:rPr>
          <w:rFonts w:ascii="Times New Roman" w:hAnsi="Times New Roman" w:cs="Times New Roman"/>
          <w:sz w:val="26"/>
          <w:szCs w:val="26"/>
        </w:rPr>
        <w:t xml:space="preserve"> </w:t>
      </w:r>
      <w:r w:rsidR="003947AA">
        <w:rPr>
          <w:rFonts w:ascii="Times New Roman" w:hAnsi="Times New Roman" w:cs="Times New Roman"/>
          <w:sz w:val="26"/>
          <w:szCs w:val="26"/>
        </w:rPr>
        <w:t>Ф.И.О</w:t>
      </w:r>
      <w:r w:rsidRPr="00F709C4">
        <w:rPr>
          <w:rFonts w:ascii="Times New Roman" w:hAnsi="Times New Roman" w:cs="Times New Roman"/>
          <w:sz w:val="26"/>
          <w:szCs w:val="26"/>
        </w:rPr>
        <w:t xml:space="preserve"> </w:t>
      </w:r>
      <w:r w:rsidR="001E538D" w:rsidRPr="00F709C4">
        <w:rPr>
          <w:rFonts w:ascii="Times New Roman" w:hAnsi="Times New Roman" w:cs="Times New Roman"/>
          <w:sz w:val="26"/>
          <w:szCs w:val="26"/>
        </w:rPr>
        <w:t xml:space="preserve"> </w:t>
      </w:r>
      <w:r w:rsidR="009D3BA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709C4">
        <w:rPr>
          <w:rFonts w:ascii="Times New Roman" w:hAnsi="Times New Roman" w:cs="Times New Roman"/>
          <w:sz w:val="26"/>
          <w:szCs w:val="26"/>
        </w:rPr>
        <w:t xml:space="preserve">      </w:t>
      </w:r>
      <w:r w:rsidR="003947A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709C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1E538D" w:rsidRPr="00F709C4">
        <w:rPr>
          <w:rFonts w:ascii="Times New Roman" w:hAnsi="Times New Roman" w:cs="Times New Roman"/>
          <w:sz w:val="26"/>
          <w:szCs w:val="26"/>
        </w:rPr>
        <w:t xml:space="preserve">/ </w:t>
      </w:r>
      <w:r w:rsidR="003947AA">
        <w:rPr>
          <w:rFonts w:ascii="Times New Roman" w:hAnsi="Times New Roman" w:cs="Times New Roman"/>
          <w:sz w:val="26"/>
          <w:szCs w:val="26"/>
        </w:rPr>
        <w:t>Ф.И.О</w:t>
      </w:r>
    </w:p>
    <w:p w:rsidR="00B6166D" w:rsidRPr="00F709C4" w:rsidRDefault="00B6166D" w:rsidP="00F709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      (подпись) </w:t>
      </w:r>
      <w:r w:rsidRPr="00F709C4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ab/>
      </w:r>
      <w:r w:rsid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947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r w:rsidR="00963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F709C4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(подпись)</w:t>
      </w:r>
    </w:p>
    <w:p w:rsidR="001E538D" w:rsidRPr="00F709C4" w:rsidRDefault="001E538D" w:rsidP="00F709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538D" w:rsidRPr="00F709C4" w:rsidRDefault="00B6166D" w:rsidP="00F709C4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  </w:t>
      </w: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1E538D" w:rsidRPr="00F709C4" w:rsidRDefault="001E538D" w:rsidP="00F709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3430" w:rsidRDefault="00403430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96F8A" w:rsidRDefault="00896F8A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040A9" w:rsidRDefault="004040A9" w:rsidP="00742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3A7329" w:rsidRPr="001522D2" w:rsidRDefault="003A7329" w:rsidP="003A73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Georgia" w:hAnsi="Times New Roman" w:cs="Times New Roman"/>
          <w:b/>
          <w:color w:val="000000" w:themeColor="text1"/>
          <w:sz w:val="27"/>
          <w:szCs w:val="27"/>
        </w:rPr>
      </w:pPr>
      <w:r w:rsidRPr="001522D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 xml:space="preserve">Приложение </w:t>
      </w:r>
      <w:r w:rsidR="00DB78C3" w:rsidRPr="001522D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 </w:t>
      </w:r>
      <w:r w:rsidR="00B903E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Агентскому д</w:t>
      </w:r>
      <w:r w:rsidR="00DB78C3" w:rsidRPr="001522D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оговору</w:t>
      </w:r>
      <w:r w:rsidRPr="001522D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3947AA">
        <w:rPr>
          <w:rFonts w:ascii="Times New Roman" w:eastAsia="Gungsuh" w:hAnsi="Times New Roman" w:cs="Times New Roman"/>
          <w:b/>
          <w:color w:val="000000" w:themeColor="text1"/>
          <w:sz w:val="27"/>
          <w:szCs w:val="27"/>
        </w:rPr>
        <w:t>№ ______</w:t>
      </w:r>
      <w:r w:rsidRPr="001522D2">
        <w:rPr>
          <w:rFonts w:ascii="Times New Roman" w:eastAsia="Georgia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0E5AB3" w:rsidRPr="001522D2" w:rsidRDefault="003A7329" w:rsidP="00152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Gungsuh" w:hAnsi="Times New Roman" w:cs="Times New Roman"/>
          <w:b/>
          <w:color w:val="000000" w:themeColor="text1"/>
          <w:sz w:val="27"/>
          <w:szCs w:val="27"/>
        </w:rPr>
      </w:pPr>
      <w:r w:rsidRPr="001522D2">
        <w:rPr>
          <w:rFonts w:ascii="Times New Roman" w:eastAsia="Georgia" w:hAnsi="Times New Roman" w:cs="Times New Roman"/>
          <w:b/>
          <w:color w:val="000000" w:themeColor="text1"/>
          <w:sz w:val="27"/>
          <w:szCs w:val="27"/>
        </w:rPr>
        <w:t xml:space="preserve">от </w:t>
      </w:r>
      <w:r w:rsidR="000E5AB3" w:rsidRPr="001522D2">
        <w:rPr>
          <w:rFonts w:ascii="Times New Roman" w:eastAsia="Georgia" w:hAnsi="Times New Roman" w:cs="Times New Roman"/>
          <w:b/>
          <w:color w:val="000000" w:themeColor="text1"/>
          <w:sz w:val="27"/>
          <w:szCs w:val="27"/>
        </w:rPr>
        <w:t>«</w:t>
      </w:r>
      <w:r w:rsidR="003947AA">
        <w:rPr>
          <w:rFonts w:ascii="Times New Roman" w:eastAsia="Georgia" w:hAnsi="Times New Roman" w:cs="Times New Roman"/>
          <w:b/>
          <w:color w:val="000000" w:themeColor="text1"/>
          <w:sz w:val="27"/>
          <w:szCs w:val="27"/>
        </w:rPr>
        <w:t>____</w:t>
      </w:r>
      <w:r w:rsidR="00DB78C3" w:rsidRPr="001522D2">
        <w:rPr>
          <w:rFonts w:ascii="Times New Roman" w:eastAsia="Georgia" w:hAnsi="Times New Roman" w:cs="Times New Roman"/>
          <w:b/>
          <w:color w:val="000000" w:themeColor="text1"/>
          <w:sz w:val="27"/>
          <w:szCs w:val="27"/>
        </w:rPr>
        <w:t xml:space="preserve">» </w:t>
      </w:r>
      <w:r w:rsidR="003947AA">
        <w:rPr>
          <w:rFonts w:ascii="Times New Roman" w:eastAsia="Georgia" w:hAnsi="Times New Roman" w:cs="Times New Roman"/>
          <w:b/>
          <w:color w:val="000000" w:themeColor="text1"/>
          <w:sz w:val="27"/>
          <w:szCs w:val="27"/>
        </w:rPr>
        <w:t>_________</w:t>
      </w:r>
      <w:r w:rsidRPr="001522D2">
        <w:rPr>
          <w:rFonts w:ascii="Times New Roman" w:eastAsia="Georgia" w:hAnsi="Times New Roman" w:cs="Times New Roman"/>
          <w:b/>
          <w:color w:val="000000" w:themeColor="text1"/>
          <w:sz w:val="27"/>
          <w:szCs w:val="27"/>
        </w:rPr>
        <w:t xml:space="preserve"> 2021 </w:t>
      </w:r>
      <w:r w:rsidR="007B4239" w:rsidRPr="001522D2">
        <w:rPr>
          <w:rFonts w:ascii="Times New Roman" w:eastAsia="Georgia" w:hAnsi="Times New Roman" w:cs="Times New Roman"/>
          <w:b/>
          <w:color w:val="000000" w:themeColor="text1"/>
          <w:sz w:val="27"/>
          <w:szCs w:val="27"/>
        </w:rPr>
        <w:t>г.</w:t>
      </w:r>
      <w:r w:rsidR="001522D2">
        <w:rPr>
          <w:rFonts w:ascii="Times New Roman" w:eastAsia="Gungsuh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DB78C3" w:rsidRPr="00F709C4" w:rsidRDefault="00DB78C3" w:rsidP="00F709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09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r w:rsidR="0097210E" w:rsidRPr="00F709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F709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DB78C3" w:rsidRDefault="00DB78C3" w:rsidP="001522D2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Требования Заказчика к автомобилю, который Заказчик поручает </w:t>
      </w:r>
      <w:r w:rsidR="0097210E"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Поставщику</w:t>
      </w:r>
      <w:r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настоящему До</w:t>
      </w:r>
      <w:r w:rsidR="003A7329"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>говору подобрать и осуществить покупку</w:t>
      </w:r>
      <w:r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A7329"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>автомобиля с аукциона Японии</w:t>
      </w:r>
      <w:r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7174B" w:rsidRPr="0027174B" w:rsidRDefault="0027174B" w:rsidP="001522D2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10"/>
          <w:szCs w:val="27"/>
        </w:rPr>
      </w:pPr>
    </w:p>
    <w:p w:rsidR="000E5AB3" w:rsidRPr="001522D2" w:rsidRDefault="000E5AB3" w:rsidP="00F7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/>
          <w:sz w:val="18"/>
          <w:szCs w:val="26"/>
        </w:rPr>
      </w:pPr>
    </w:p>
    <w:tbl>
      <w:tblPr>
        <w:tblStyle w:val="a7"/>
        <w:tblW w:w="10344" w:type="dxa"/>
        <w:tblInd w:w="-284" w:type="dxa"/>
        <w:tblLook w:val="04A0" w:firstRow="1" w:lastRow="0" w:firstColumn="1" w:lastColumn="0" w:noHBand="0" w:noVBand="1"/>
      </w:tblPr>
      <w:tblGrid>
        <w:gridCol w:w="5012"/>
        <w:gridCol w:w="5332"/>
      </w:tblGrid>
      <w:tr w:rsidR="00D83F88" w:rsidTr="001522D2">
        <w:trPr>
          <w:trHeight w:val="567"/>
        </w:trPr>
        <w:tc>
          <w:tcPr>
            <w:tcW w:w="10344" w:type="dxa"/>
            <w:gridSpan w:val="2"/>
            <w:vAlign w:val="center"/>
          </w:tcPr>
          <w:p w:rsidR="00D83F88" w:rsidRPr="00D83F88" w:rsidRDefault="00D83F88" w:rsidP="001522D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83F88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Информация о покупателе</w:t>
            </w: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Ф.И.О.</w:t>
            </w:r>
          </w:p>
        </w:tc>
        <w:tc>
          <w:tcPr>
            <w:tcW w:w="5332" w:type="dxa"/>
            <w:vAlign w:val="center"/>
          </w:tcPr>
          <w:p w:rsidR="00D83F88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 рождения:</w:t>
            </w:r>
          </w:p>
        </w:tc>
        <w:tc>
          <w:tcPr>
            <w:tcW w:w="5332" w:type="dxa"/>
            <w:vAlign w:val="center"/>
          </w:tcPr>
          <w:p w:rsidR="00D83F88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Тел. мобильный:</w:t>
            </w:r>
          </w:p>
        </w:tc>
        <w:tc>
          <w:tcPr>
            <w:tcW w:w="5332" w:type="dxa"/>
            <w:vAlign w:val="center"/>
          </w:tcPr>
          <w:p w:rsidR="00D83F88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Город поставки:</w:t>
            </w:r>
          </w:p>
        </w:tc>
        <w:tc>
          <w:tcPr>
            <w:tcW w:w="5332" w:type="dxa"/>
            <w:vAlign w:val="center"/>
          </w:tcPr>
          <w:p w:rsidR="00D83F88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3F88" w:rsidTr="001522D2">
        <w:trPr>
          <w:trHeight w:val="567"/>
        </w:trPr>
        <w:tc>
          <w:tcPr>
            <w:tcW w:w="10344" w:type="dxa"/>
            <w:gridSpan w:val="2"/>
            <w:vAlign w:val="center"/>
          </w:tcPr>
          <w:p w:rsidR="00D83F88" w:rsidRPr="00D83F88" w:rsidRDefault="00D83F88" w:rsidP="001522D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83F8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Предварительная информация об автомобиле</w:t>
            </w: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Производитель:</w:t>
            </w:r>
          </w:p>
        </w:tc>
        <w:tc>
          <w:tcPr>
            <w:tcW w:w="533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Модель:</w:t>
            </w:r>
          </w:p>
        </w:tc>
        <w:tc>
          <w:tcPr>
            <w:tcW w:w="533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Год:</w:t>
            </w:r>
          </w:p>
        </w:tc>
        <w:tc>
          <w:tcPr>
            <w:tcW w:w="533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Объем ДВС, куб. см:</w:t>
            </w:r>
          </w:p>
        </w:tc>
        <w:tc>
          <w:tcPr>
            <w:tcW w:w="533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Привод:</w:t>
            </w:r>
          </w:p>
        </w:tc>
        <w:tc>
          <w:tcPr>
            <w:tcW w:w="5332" w:type="dxa"/>
            <w:vAlign w:val="center"/>
          </w:tcPr>
          <w:p w:rsidR="00D83F88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Цвет:</w:t>
            </w:r>
          </w:p>
        </w:tc>
        <w:tc>
          <w:tcPr>
            <w:tcW w:w="533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Трансмиссия:</w:t>
            </w:r>
          </w:p>
        </w:tc>
        <w:tc>
          <w:tcPr>
            <w:tcW w:w="5332" w:type="dxa"/>
            <w:vAlign w:val="center"/>
          </w:tcPr>
          <w:p w:rsidR="00D83F88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1522D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приобретения:</w:t>
            </w:r>
          </w:p>
        </w:tc>
        <w:tc>
          <w:tcPr>
            <w:tcW w:w="5332" w:type="dxa"/>
            <w:vAlign w:val="center"/>
          </w:tcPr>
          <w:p w:rsidR="00D83F88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3F88" w:rsidTr="001522D2">
        <w:trPr>
          <w:trHeight w:val="340"/>
        </w:trPr>
        <w:tc>
          <w:tcPr>
            <w:tcW w:w="5012" w:type="dxa"/>
            <w:vAlign w:val="center"/>
          </w:tcPr>
          <w:p w:rsidR="00D83F88" w:rsidRPr="001522D2" w:rsidRDefault="00D83F88" w:rsidP="00B903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Общая согласованная стоимость поставки (может варьироваться от курса доллара, цены покупки на аукционе Японии и расходов по Японии):</w:t>
            </w:r>
          </w:p>
        </w:tc>
        <w:tc>
          <w:tcPr>
            <w:tcW w:w="5332" w:type="dxa"/>
            <w:vAlign w:val="center"/>
          </w:tcPr>
          <w:p w:rsidR="00D83F88" w:rsidRDefault="00D83F88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903E5" w:rsidTr="001522D2">
        <w:trPr>
          <w:trHeight w:val="340"/>
        </w:trPr>
        <w:tc>
          <w:tcPr>
            <w:tcW w:w="5012" w:type="dxa"/>
            <w:vAlign w:val="center"/>
          </w:tcPr>
          <w:p w:rsidR="00B903E5" w:rsidRPr="001522D2" w:rsidRDefault="00B903E5" w:rsidP="00B903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Первоначальный взнос:</w:t>
            </w:r>
          </w:p>
        </w:tc>
        <w:tc>
          <w:tcPr>
            <w:tcW w:w="5332" w:type="dxa"/>
            <w:vAlign w:val="center"/>
          </w:tcPr>
          <w:p w:rsidR="00B903E5" w:rsidRDefault="00B903E5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3F88" w:rsidTr="0027174B">
        <w:trPr>
          <w:trHeight w:val="340"/>
        </w:trPr>
        <w:tc>
          <w:tcPr>
            <w:tcW w:w="5012" w:type="dxa"/>
          </w:tcPr>
          <w:p w:rsidR="00D83F88" w:rsidRPr="001522D2" w:rsidRDefault="00D83F88" w:rsidP="002717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522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Дополнительные пожелания:</w:t>
            </w:r>
          </w:p>
        </w:tc>
        <w:tc>
          <w:tcPr>
            <w:tcW w:w="5332" w:type="dxa"/>
            <w:vAlign w:val="center"/>
          </w:tcPr>
          <w:p w:rsidR="0027174B" w:rsidRPr="0027174B" w:rsidRDefault="0027174B" w:rsidP="001522D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83854" w:rsidRPr="0027174B" w:rsidRDefault="00183854" w:rsidP="004040A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</w:rPr>
      </w:pPr>
    </w:p>
    <w:p w:rsidR="00D83F88" w:rsidRPr="0027174B" w:rsidRDefault="00D83F88" w:rsidP="004040A9">
      <w:pPr>
        <w:shd w:val="clear" w:color="auto" w:fill="FFFFFF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174B">
        <w:rPr>
          <w:rFonts w:ascii="Times New Roman" w:eastAsia="Times New Roman" w:hAnsi="Times New Roman" w:cs="Times New Roman"/>
          <w:color w:val="000000"/>
          <w:sz w:val="27"/>
          <w:szCs w:val="27"/>
        </w:rPr>
        <w:t>1. Окончательная цена определяется по факту покупки;</w:t>
      </w:r>
    </w:p>
    <w:p w:rsidR="00D83F88" w:rsidRPr="0027174B" w:rsidRDefault="00D83F88" w:rsidP="004040A9">
      <w:pPr>
        <w:shd w:val="clear" w:color="auto" w:fill="FFFFFF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174B">
        <w:rPr>
          <w:rFonts w:ascii="Times New Roman" w:eastAsia="Times New Roman" w:hAnsi="Times New Roman" w:cs="Times New Roman"/>
          <w:color w:val="000000"/>
          <w:sz w:val="27"/>
          <w:szCs w:val="27"/>
        </w:rPr>
        <w:t>2. Окончательный размер пошлины устанавливается на день подачи документов в ГТУ;</w:t>
      </w:r>
    </w:p>
    <w:p w:rsidR="00877DC3" w:rsidRPr="0027174B" w:rsidRDefault="00D83F88" w:rsidP="004040A9">
      <w:pPr>
        <w:shd w:val="clear" w:color="auto" w:fill="FFFFFF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174B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="00877DC3" w:rsidRPr="002717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7174B">
        <w:rPr>
          <w:rFonts w:ascii="Times New Roman" w:eastAsia="Times New Roman" w:hAnsi="Times New Roman" w:cs="Times New Roman"/>
          <w:color w:val="000000"/>
          <w:sz w:val="27"/>
          <w:szCs w:val="27"/>
        </w:rPr>
        <w:t>Стоимость, время и способ доставки</w:t>
      </w:r>
      <w:r w:rsidR="00877DC3" w:rsidRPr="002717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автомобиля</w:t>
      </w:r>
      <w:r w:rsidRPr="002717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определяет компания</w:t>
      </w:r>
      <w:r w:rsidR="00877DC3" w:rsidRPr="002717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отправитель</w:t>
      </w:r>
      <w:r w:rsidR="0027174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77DC3" w:rsidRDefault="00877DC3" w:rsidP="00F709C4">
      <w:p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7DC3" w:rsidRDefault="00877DC3" w:rsidP="00F709C4">
      <w:p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61249" w:rsidRPr="001522D2" w:rsidRDefault="00761249" w:rsidP="00F709C4">
      <w:p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09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91C72"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>Заказчик: _</w:t>
      </w:r>
      <w:r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</w:t>
      </w:r>
      <w:r w:rsidR="00DE50F7"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</w:p>
    <w:p w:rsidR="00761249" w:rsidRPr="001522D2" w:rsidRDefault="00761249" w:rsidP="00F709C4">
      <w:pPr>
        <w:shd w:val="clear" w:color="auto" w:fill="FFFFFF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7"/>
        </w:rPr>
      </w:pPr>
      <w:r w:rsidRPr="001522D2">
        <w:rPr>
          <w:rFonts w:ascii="Times New Roman" w:eastAsia="Times New Roman" w:hAnsi="Times New Roman" w:cs="Times New Roman"/>
          <w:color w:val="000000"/>
          <w:sz w:val="20"/>
          <w:szCs w:val="27"/>
        </w:rPr>
        <w:t>(Подпись, инициал имени, фамилия)</w:t>
      </w:r>
    </w:p>
    <w:p w:rsidR="00761249" w:rsidRDefault="00761249" w:rsidP="00F709C4">
      <w:p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   </w:t>
      </w:r>
    </w:p>
    <w:p w:rsidR="0027174B" w:rsidRPr="0027174B" w:rsidRDefault="0027174B" w:rsidP="00F709C4">
      <w:p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14"/>
          <w:szCs w:val="27"/>
        </w:rPr>
      </w:pPr>
    </w:p>
    <w:p w:rsidR="00761249" w:rsidRPr="001522D2" w:rsidRDefault="001522D2" w:rsidP="00F709C4">
      <w:p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91C72"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Поставщик: _</w:t>
      </w:r>
      <w:r w:rsidR="00761249"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</w:t>
      </w:r>
      <w:r w:rsidR="00DE50F7" w:rsidRPr="001522D2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</w:p>
    <w:p w:rsidR="00761249" w:rsidRPr="001522D2" w:rsidRDefault="00761249" w:rsidP="00F709C4">
      <w:pPr>
        <w:shd w:val="clear" w:color="auto" w:fill="FFFFFF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7"/>
        </w:rPr>
      </w:pPr>
      <w:r w:rsidRPr="001522D2">
        <w:rPr>
          <w:rFonts w:ascii="Times New Roman" w:eastAsia="Times New Roman" w:hAnsi="Times New Roman" w:cs="Times New Roman"/>
          <w:color w:val="000000"/>
          <w:sz w:val="20"/>
          <w:szCs w:val="27"/>
        </w:rPr>
        <w:t>(Подпись, инициал имени, фамилия)</w:t>
      </w:r>
    </w:p>
    <w:p w:rsidR="00F709C4" w:rsidRPr="004040A9" w:rsidRDefault="001522D2" w:rsidP="004040A9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2D2">
        <w:rPr>
          <w:rFonts w:ascii="Times New Roman" w:eastAsia="Times New Roman" w:hAnsi="Times New Roman" w:cs="Times New Roman"/>
          <w:color w:val="000000"/>
          <w:sz w:val="26"/>
          <w:szCs w:val="26"/>
        </w:rPr>
        <w:t>М.П.</w:t>
      </w:r>
    </w:p>
    <w:p w:rsidR="00F709C4" w:rsidRDefault="00F709C4" w:rsidP="00F709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F709C4" w:rsidSect="00605EF7">
      <w:headerReference w:type="default" r:id="rId9"/>
      <w:footerReference w:type="default" r:id="rId10"/>
      <w:pgSz w:w="11906" w:h="16838"/>
      <w:pgMar w:top="567" w:right="567" w:bottom="426" w:left="1304" w:header="142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49" w:rsidRDefault="00D80749" w:rsidP="00E070FA">
      <w:pPr>
        <w:spacing w:after="0" w:line="240" w:lineRule="auto"/>
      </w:pPr>
      <w:r>
        <w:separator/>
      </w:r>
    </w:p>
  </w:endnote>
  <w:endnote w:type="continuationSeparator" w:id="0">
    <w:p w:rsidR="00D80749" w:rsidRDefault="00D80749" w:rsidP="00E0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F7" w:rsidRPr="00605EF7" w:rsidRDefault="00742997">
    <w:pPr>
      <w:pStyle w:val="ab"/>
      <w:rPr>
        <w:rFonts w:ascii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b/>
        <w:noProof/>
        <w:color w:val="000000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E7E20" wp14:editId="2FC9A157">
              <wp:simplePos x="0" y="0"/>
              <wp:positionH relativeFrom="margin">
                <wp:align>left</wp:align>
              </wp:positionH>
              <wp:positionV relativeFrom="paragraph">
                <wp:posOffset>-125643</wp:posOffset>
              </wp:positionV>
              <wp:extent cx="1807845" cy="637540"/>
              <wp:effectExtent l="0" t="0" r="0" b="0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784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2997" w:rsidRDefault="00742997" w:rsidP="00742997">
                          <w:pPr>
                            <w:jc w:val="center"/>
                          </w:pPr>
                          <w:r w:rsidRPr="00742997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24B76E91" wp14:editId="2C196EA5">
                                <wp:extent cx="1638863" cy="432769"/>
                                <wp:effectExtent l="0" t="0" r="0" b="5715"/>
                                <wp:docPr id="14" name="Рисунок 14" descr="C:\Users\aleks\Downloads\attachment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aleks\Downloads\attachment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068" cy="4404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E7E20" id="Прямоугольник 13" o:spid="_x0000_s1026" style="position:absolute;margin-left:0;margin-top:-9.9pt;width:142.35pt;height:5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" filled="f" stroked="f" strokeweight="2pt">
              <v:textbox>
                <w:txbxContent>
                  <w:p w:rsidR="00742997" w:rsidRDefault="00742997" w:rsidP="00742997">
                    <w:pPr>
                      <w:jc w:val="center"/>
                    </w:pPr>
                    <w:r w:rsidRPr="00742997">
                      <w:rPr>
                        <w:noProof/>
                        <w:lang w:eastAsia="ru-RU"/>
                      </w:rPr>
                      <w:drawing>
                        <wp:inline distT="0" distB="0" distL="0" distR="0" wp14:anchorId="24B76E91" wp14:editId="2C196EA5">
                          <wp:extent cx="1638863" cy="432769"/>
                          <wp:effectExtent l="0" t="0" r="0" b="5715"/>
                          <wp:docPr id="14" name="Рисунок 14" descr="C:\Users\aleks\Downloads\attachment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aleks\Downloads\attachment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068" cy="4404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05EF7">
      <w:rPr>
        <w:rFonts w:ascii="Times New Roman" w:hAnsi="Times New Roman" w:cs="Times New Roman"/>
        <w:sz w:val="24"/>
      </w:rPr>
      <w:tab/>
    </w:r>
    <w:r w:rsidR="00605EF7">
      <w:rPr>
        <w:rFonts w:ascii="Times New Roman" w:hAnsi="Times New Roman" w:cs="Times New Roman"/>
        <w:sz w:val="24"/>
      </w:rPr>
      <w:tab/>
      <w:t>Заказчик</w:t>
    </w:r>
    <w:r w:rsidR="00605EF7" w:rsidRPr="00605EF7">
      <w:rPr>
        <w:rFonts w:ascii="Times New Roman" w:hAnsi="Times New Roman" w:cs="Times New Roman"/>
        <w:sz w:val="24"/>
      </w:rPr>
      <w:t>_________________</w:t>
    </w:r>
  </w:p>
  <w:p w:rsidR="00605EF7" w:rsidRPr="00605EF7" w:rsidRDefault="00605EF7">
    <w:pPr>
      <w:pStyle w:val="ab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                </w:t>
    </w:r>
    <w:r>
      <w:rPr>
        <w:rFonts w:ascii="Times New Roman" w:hAnsi="Times New Roman" w:cs="Times New Roman"/>
        <w:sz w:val="20"/>
      </w:rPr>
      <w:tab/>
      <w:t xml:space="preserve">                                                                                                                                 </w:t>
    </w:r>
    <w:r w:rsidRPr="00605EF7">
      <w:rPr>
        <w:rFonts w:ascii="Times New Roman" w:hAnsi="Times New Roman" w:cs="Times New Roman"/>
        <w:sz w:val="20"/>
      </w:rPr>
      <w:t>подпись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49" w:rsidRDefault="00D80749" w:rsidP="00E070FA">
      <w:pPr>
        <w:spacing w:after="0" w:line="240" w:lineRule="auto"/>
      </w:pPr>
      <w:r>
        <w:separator/>
      </w:r>
    </w:p>
  </w:footnote>
  <w:footnote w:type="continuationSeparator" w:id="0">
    <w:p w:rsidR="00D80749" w:rsidRDefault="00D80749" w:rsidP="00E0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505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5EF7" w:rsidRDefault="00605EF7">
        <w:pPr>
          <w:pStyle w:val="a9"/>
          <w:jc w:val="center"/>
        </w:pPr>
      </w:p>
      <w:p w:rsidR="00605EF7" w:rsidRPr="00605EF7" w:rsidRDefault="00605EF7">
        <w:pPr>
          <w:pStyle w:val="a9"/>
          <w:jc w:val="center"/>
          <w:rPr>
            <w:rFonts w:ascii="Times New Roman" w:hAnsi="Times New Roman" w:cs="Times New Roman"/>
          </w:rPr>
        </w:pPr>
        <w:r w:rsidRPr="00605EF7">
          <w:rPr>
            <w:rFonts w:ascii="Times New Roman" w:hAnsi="Times New Roman" w:cs="Times New Roman"/>
          </w:rPr>
          <w:fldChar w:fldCharType="begin"/>
        </w:r>
        <w:r w:rsidRPr="00605EF7">
          <w:rPr>
            <w:rFonts w:ascii="Times New Roman" w:hAnsi="Times New Roman" w:cs="Times New Roman"/>
          </w:rPr>
          <w:instrText>PAGE   \* MERGEFORMAT</w:instrText>
        </w:r>
        <w:r w:rsidRPr="00605EF7">
          <w:rPr>
            <w:rFonts w:ascii="Times New Roman" w:hAnsi="Times New Roman" w:cs="Times New Roman"/>
          </w:rPr>
          <w:fldChar w:fldCharType="separate"/>
        </w:r>
        <w:r w:rsidR="00742997">
          <w:rPr>
            <w:rFonts w:ascii="Times New Roman" w:hAnsi="Times New Roman" w:cs="Times New Roman"/>
            <w:noProof/>
          </w:rPr>
          <w:t>1</w:t>
        </w:r>
        <w:r w:rsidRPr="00605EF7">
          <w:rPr>
            <w:rFonts w:ascii="Times New Roman" w:hAnsi="Times New Roman" w:cs="Times New Roman"/>
          </w:rPr>
          <w:fldChar w:fldCharType="end"/>
        </w:r>
      </w:p>
    </w:sdtContent>
  </w:sdt>
  <w:p w:rsidR="00605EF7" w:rsidRDefault="00605E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1002"/>
    <w:multiLevelType w:val="multilevel"/>
    <w:tmpl w:val="8614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86053E8"/>
    <w:multiLevelType w:val="hybridMultilevel"/>
    <w:tmpl w:val="47B8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72CC9"/>
    <w:multiLevelType w:val="multilevel"/>
    <w:tmpl w:val="92184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12"/>
    <w:rsid w:val="00040A5E"/>
    <w:rsid w:val="00046E8F"/>
    <w:rsid w:val="00054C01"/>
    <w:rsid w:val="000B29B1"/>
    <w:rsid w:val="000E5AB3"/>
    <w:rsid w:val="0014036A"/>
    <w:rsid w:val="001522D2"/>
    <w:rsid w:val="00183854"/>
    <w:rsid w:val="001A5DD5"/>
    <w:rsid w:val="001E538D"/>
    <w:rsid w:val="00210B6C"/>
    <w:rsid w:val="00243BEC"/>
    <w:rsid w:val="00245261"/>
    <w:rsid w:val="00246C83"/>
    <w:rsid w:val="00255E7C"/>
    <w:rsid w:val="00261391"/>
    <w:rsid w:val="00270E3E"/>
    <w:rsid w:val="0027174B"/>
    <w:rsid w:val="00291C72"/>
    <w:rsid w:val="002C6359"/>
    <w:rsid w:val="002D7339"/>
    <w:rsid w:val="002F34DD"/>
    <w:rsid w:val="00300EC3"/>
    <w:rsid w:val="00306248"/>
    <w:rsid w:val="00306DEA"/>
    <w:rsid w:val="0034700B"/>
    <w:rsid w:val="003557CB"/>
    <w:rsid w:val="003631D4"/>
    <w:rsid w:val="003652E9"/>
    <w:rsid w:val="003871CB"/>
    <w:rsid w:val="00390263"/>
    <w:rsid w:val="003947AA"/>
    <w:rsid w:val="003A0990"/>
    <w:rsid w:val="003A6ED4"/>
    <w:rsid w:val="003A7329"/>
    <w:rsid w:val="003B4BA6"/>
    <w:rsid w:val="00403430"/>
    <w:rsid w:val="004040A9"/>
    <w:rsid w:val="004407E6"/>
    <w:rsid w:val="00454F9B"/>
    <w:rsid w:val="0051007C"/>
    <w:rsid w:val="005139F0"/>
    <w:rsid w:val="005160D1"/>
    <w:rsid w:val="00535BD3"/>
    <w:rsid w:val="005528E9"/>
    <w:rsid w:val="00560F54"/>
    <w:rsid w:val="0057682A"/>
    <w:rsid w:val="00582A1D"/>
    <w:rsid w:val="005D7CE6"/>
    <w:rsid w:val="00605EF7"/>
    <w:rsid w:val="0065296C"/>
    <w:rsid w:val="006B6C55"/>
    <w:rsid w:val="006C3DFD"/>
    <w:rsid w:val="006D6608"/>
    <w:rsid w:val="006E41DF"/>
    <w:rsid w:val="006E6AB7"/>
    <w:rsid w:val="00722FB6"/>
    <w:rsid w:val="00742997"/>
    <w:rsid w:val="007525F6"/>
    <w:rsid w:val="00760412"/>
    <w:rsid w:val="00761249"/>
    <w:rsid w:val="00797612"/>
    <w:rsid w:val="007B4239"/>
    <w:rsid w:val="007D5CC4"/>
    <w:rsid w:val="007D5EA5"/>
    <w:rsid w:val="007D7485"/>
    <w:rsid w:val="007E3EAE"/>
    <w:rsid w:val="00821DF6"/>
    <w:rsid w:val="00861A0E"/>
    <w:rsid w:val="00877DC3"/>
    <w:rsid w:val="00896F8A"/>
    <w:rsid w:val="008D2FA5"/>
    <w:rsid w:val="008E5493"/>
    <w:rsid w:val="00934348"/>
    <w:rsid w:val="0093485E"/>
    <w:rsid w:val="0094252F"/>
    <w:rsid w:val="00953DEE"/>
    <w:rsid w:val="009556AC"/>
    <w:rsid w:val="009637A0"/>
    <w:rsid w:val="0097210E"/>
    <w:rsid w:val="009844D8"/>
    <w:rsid w:val="009D2338"/>
    <w:rsid w:val="009D3BAD"/>
    <w:rsid w:val="00A42F73"/>
    <w:rsid w:val="00A743F6"/>
    <w:rsid w:val="00AF184C"/>
    <w:rsid w:val="00B066E4"/>
    <w:rsid w:val="00B4199D"/>
    <w:rsid w:val="00B6166D"/>
    <w:rsid w:val="00B62204"/>
    <w:rsid w:val="00B73B7C"/>
    <w:rsid w:val="00B81136"/>
    <w:rsid w:val="00B903E5"/>
    <w:rsid w:val="00BB3738"/>
    <w:rsid w:val="00BF44D8"/>
    <w:rsid w:val="00C55E2E"/>
    <w:rsid w:val="00D01FE9"/>
    <w:rsid w:val="00D17311"/>
    <w:rsid w:val="00D17CD6"/>
    <w:rsid w:val="00D80749"/>
    <w:rsid w:val="00D83F88"/>
    <w:rsid w:val="00D8581C"/>
    <w:rsid w:val="00DB78C3"/>
    <w:rsid w:val="00DE50F7"/>
    <w:rsid w:val="00DE6144"/>
    <w:rsid w:val="00DF12E8"/>
    <w:rsid w:val="00E0562E"/>
    <w:rsid w:val="00E070FA"/>
    <w:rsid w:val="00E25D75"/>
    <w:rsid w:val="00E2766F"/>
    <w:rsid w:val="00E33391"/>
    <w:rsid w:val="00E50CBC"/>
    <w:rsid w:val="00E514E4"/>
    <w:rsid w:val="00E56835"/>
    <w:rsid w:val="00E64B33"/>
    <w:rsid w:val="00E664A8"/>
    <w:rsid w:val="00E9688F"/>
    <w:rsid w:val="00EA2A4D"/>
    <w:rsid w:val="00EB54A8"/>
    <w:rsid w:val="00EC4187"/>
    <w:rsid w:val="00F549DF"/>
    <w:rsid w:val="00F709C4"/>
    <w:rsid w:val="00F806BF"/>
    <w:rsid w:val="00FA1C1F"/>
    <w:rsid w:val="00FA6DCA"/>
    <w:rsid w:val="00FC0135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B1008B-C83C-477C-BD80-F9D9F60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36"/>
  </w:style>
  <w:style w:type="paragraph" w:styleId="2">
    <w:name w:val="heading 2"/>
    <w:basedOn w:val="a"/>
    <w:link w:val="20"/>
    <w:uiPriority w:val="9"/>
    <w:qFormat/>
    <w:rsid w:val="0076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4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8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B3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3B7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0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70FA"/>
  </w:style>
  <w:style w:type="paragraph" w:styleId="ab">
    <w:name w:val="footer"/>
    <w:basedOn w:val="a"/>
    <w:link w:val="ac"/>
    <w:uiPriority w:val="99"/>
    <w:unhideWhenUsed/>
    <w:rsid w:val="00E0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70FA"/>
  </w:style>
  <w:style w:type="character" w:styleId="ad">
    <w:name w:val="line number"/>
    <w:basedOn w:val="a0"/>
    <w:uiPriority w:val="99"/>
    <w:semiHidden/>
    <w:unhideWhenUsed/>
    <w:rsid w:val="00E0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9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</w:div>
        <w:div w:id="15865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seller.d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B3E1-E460-4F4C-A1D8-84507D99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Owl</dc:creator>
  <cp:keywords/>
  <dc:description/>
  <cp:lastModifiedBy>Учетная запись Майкрософт</cp:lastModifiedBy>
  <cp:revision>16</cp:revision>
  <cp:lastPrinted>2021-11-16T22:08:00Z</cp:lastPrinted>
  <dcterms:created xsi:type="dcterms:W3CDTF">2021-10-27T06:53:00Z</dcterms:created>
  <dcterms:modified xsi:type="dcterms:W3CDTF">2021-12-06T08:04:00Z</dcterms:modified>
</cp:coreProperties>
</file>